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0C" w:rsidRDefault="00B812D8" w:rsidP="00AB57D1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Educational Leadership Reflection</w:t>
      </w:r>
      <w:r w:rsidR="00B65806">
        <w:rPr>
          <w:rFonts w:ascii="Times New Roman" w:hAnsi="Times New Roman" w:cs="Times New Roman"/>
        </w:rPr>
        <w:t xml:space="preserve"> – “Clustered for Success”</w:t>
      </w:r>
    </w:p>
    <w:p w:rsidR="006C04F6" w:rsidRDefault="00B65806" w:rsidP="00AB57D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 main topic in this article is about how to specifically meet the needs of gifted students, while assuring progress in high average; average; low average; and far below average students. </w:t>
      </w:r>
      <w:r w:rsidR="006C04F6" w:rsidRPr="006C04F6">
        <w:rPr>
          <w:rFonts w:ascii="Times New Roman" w:hAnsi="Times New Roman" w:cs="Times New Roman"/>
          <w:i/>
        </w:rPr>
        <w:t xml:space="preserve">(1) </w:t>
      </w:r>
      <w:r w:rsidR="006C04F6">
        <w:rPr>
          <w:rFonts w:ascii="Times New Roman" w:hAnsi="Times New Roman" w:cs="Times New Roman"/>
          <w:i/>
        </w:rPr>
        <w:t>O</w:t>
      </w:r>
      <w:r w:rsidRPr="006C04F6">
        <w:rPr>
          <w:rFonts w:ascii="Times New Roman" w:hAnsi="Times New Roman" w:cs="Times New Roman"/>
          <w:i/>
        </w:rPr>
        <w:t>ften times</w:t>
      </w:r>
      <w:r w:rsidR="005767B0" w:rsidRPr="006C04F6">
        <w:rPr>
          <w:rFonts w:ascii="Times New Roman" w:hAnsi="Times New Roman" w:cs="Times New Roman"/>
          <w:i/>
        </w:rPr>
        <w:t>,</w:t>
      </w:r>
      <w:r w:rsidRPr="006C04F6">
        <w:rPr>
          <w:rFonts w:ascii="Times New Roman" w:hAnsi="Times New Roman" w:cs="Times New Roman"/>
          <w:i/>
        </w:rPr>
        <w:t xml:space="preserve"> the gifted students are the ones who are first to be overlooked because it is assumed that they will be able to take care of</w:t>
      </w:r>
      <w:r w:rsidR="006C04F6">
        <w:rPr>
          <w:rFonts w:ascii="Times New Roman" w:hAnsi="Times New Roman" w:cs="Times New Roman"/>
          <w:i/>
        </w:rPr>
        <w:t xml:space="preserve"> themselves</w:t>
      </w:r>
      <w:r w:rsidR="00AB57D1" w:rsidRPr="006C04F6">
        <w:rPr>
          <w:rFonts w:ascii="Times New Roman" w:hAnsi="Times New Roman" w:cs="Times New Roman"/>
          <w:i/>
        </w:rPr>
        <w:t>.</w:t>
      </w:r>
      <w:r w:rsidR="00AB57D1">
        <w:rPr>
          <w:rFonts w:ascii="Times New Roman" w:hAnsi="Times New Roman" w:cs="Times New Roman"/>
        </w:rPr>
        <w:t xml:space="preserve"> </w:t>
      </w:r>
      <w:r w:rsidR="006C04F6" w:rsidRPr="006C04F6">
        <w:rPr>
          <w:rFonts w:ascii="Times New Roman" w:hAnsi="Times New Roman" w:cs="Times New Roman"/>
          <w:i/>
        </w:rPr>
        <w:t xml:space="preserve">(2) By separating the students into groups, or clusters, based upon their ability and achievement levels, classrooms can become more balanced and </w:t>
      </w:r>
      <w:r w:rsidR="006C04F6">
        <w:rPr>
          <w:rFonts w:ascii="Times New Roman" w:hAnsi="Times New Roman" w:cs="Times New Roman"/>
          <w:i/>
        </w:rPr>
        <w:t>teachers become better able to meet the needs of each student</w:t>
      </w:r>
      <w:r w:rsidR="006C04F6" w:rsidRPr="006C04F6">
        <w:rPr>
          <w:rFonts w:ascii="Times New Roman" w:hAnsi="Times New Roman" w:cs="Times New Roman"/>
          <w:i/>
        </w:rPr>
        <w:t>.</w:t>
      </w:r>
      <w:r w:rsidR="006C04F6">
        <w:rPr>
          <w:rFonts w:ascii="Times New Roman" w:hAnsi="Times New Roman" w:cs="Times New Roman"/>
        </w:rPr>
        <w:t xml:space="preserve"> </w:t>
      </w:r>
      <w:r w:rsidR="006C04F6" w:rsidRPr="008B58C4">
        <w:rPr>
          <w:rFonts w:ascii="Times New Roman" w:hAnsi="Times New Roman" w:cs="Times New Roman"/>
          <w:i/>
        </w:rPr>
        <w:t>(3) These clusters</w:t>
      </w:r>
      <w:r w:rsidR="008B58C4" w:rsidRPr="008B58C4">
        <w:rPr>
          <w:rFonts w:ascii="Times New Roman" w:hAnsi="Times New Roman" w:cs="Times New Roman"/>
          <w:i/>
        </w:rPr>
        <w:t xml:space="preserve"> are then organized into classes in a way that narrows the range of ability and balances the achievement level in each class. </w:t>
      </w:r>
      <w:r w:rsidR="008B58C4">
        <w:rPr>
          <w:rFonts w:ascii="Times New Roman" w:hAnsi="Times New Roman" w:cs="Times New Roman"/>
        </w:rPr>
        <w:t>I wanted to analyze this article because I usually hear about differentiation that is created to meet the needs of below average students and not the gifted students.</w:t>
      </w:r>
    </w:p>
    <w:p w:rsidR="008B58C4" w:rsidRDefault="008B58C4" w:rsidP="00AB57D1">
      <w:pPr>
        <w:spacing w:line="480" w:lineRule="auto"/>
        <w:rPr>
          <w:rFonts w:ascii="Times New Roman" w:hAnsi="Times New Roman" w:cs="Times New Roman"/>
        </w:rPr>
      </w:pPr>
    </w:p>
    <w:p w:rsidR="008B58C4" w:rsidRDefault="008B58C4" w:rsidP="00AB57D1">
      <w:pPr>
        <w:spacing w:line="480" w:lineRule="auto"/>
        <w:rPr>
          <w:rFonts w:ascii="Times New Roman" w:hAnsi="Times New Roman" w:cs="Times New Roman"/>
        </w:rPr>
      </w:pPr>
    </w:p>
    <w:p w:rsidR="00266F1A" w:rsidRDefault="008B58C4" w:rsidP="00266F1A">
      <w:pPr>
        <w:spacing w:line="480" w:lineRule="auto"/>
        <w:rPr>
          <w:rFonts w:ascii="Times" w:hAnsi="Times" w:cs="Times"/>
          <w:i/>
          <w:iCs/>
          <w:color w:val="262626"/>
          <w:szCs w:val="28"/>
        </w:rPr>
      </w:pPr>
      <w:proofErr w:type="spellStart"/>
      <w:r w:rsidRPr="00266F1A">
        <w:rPr>
          <w:rFonts w:ascii="Times" w:hAnsi="Times" w:cs="Times"/>
          <w:color w:val="262626"/>
          <w:szCs w:val="28"/>
        </w:rPr>
        <w:t>Brulles</w:t>
      </w:r>
      <w:proofErr w:type="spellEnd"/>
      <w:r w:rsidRPr="00266F1A">
        <w:rPr>
          <w:rFonts w:ascii="Times" w:hAnsi="Times" w:cs="Times"/>
          <w:color w:val="262626"/>
          <w:szCs w:val="28"/>
        </w:rPr>
        <w:t xml:space="preserve">, D., &amp; </w:t>
      </w:r>
      <w:proofErr w:type="spellStart"/>
      <w:r w:rsidRPr="00266F1A">
        <w:rPr>
          <w:rFonts w:ascii="Times" w:hAnsi="Times" w:cs="Times"/>
          <w:color w:val="262626"/>
          <w:szCs w:val="28"/>
        </w:rPr>
        <w:t>Winebrenner</w:t>
      </w:r>
      <w:proofErr w:type="spellEnd"/>
      <w:r w:rsidRPr="00266F1A">
        <w:rPr>
          <w:rFonts w:ascii="Times" w:hAnsi="Times" w:cs="Times"/>
          <w:color w:val="262626"/>
          <w:szCs w:val="28"/>
        </w:rPr>
        <w:t xml:space="preserve">, S. (2012, February 1). Clustered for Success. </w:t>
      </w:r>
      <w:r w:rsidRPr="00266F1A">
        <w:rPr>
          <w:rFonts w:ascii="Times" w:hAnsi="Times" w:cs="Times"/>
          <w:i/>
          <w:iCs/>
          <w:color w:val="262626"/>
          <w:szCs w:val="28"/>
        </w:rPr>
        <w:t xml:space="preserve">Educational </w:t>
      </w:r>
    </w:p>
    <w:p w:rsidR="008B58C4" w:rsidRPr="00266F1A" w:rsidRDefault="008B58C4" w:rsidP="00266F1A">
      <w:pPr>
        <w:spacing w:line="480" w:lineRule="auto"/>
        <w:ind w:firstLine="720"/>
        <w:rPr>
          <w:rFonts w:ascii="Times New Roman" w:hAnsi="Times New Roman" w:cs="Times New Roman"/>
          <w:sz w:val="22"/>
        </w:rPr>
      </w:pPr>
      <w:r w:rsidRPr="00266F1A">
        <w:rPr>
          <w:rFonts w:ascii="Times" w:hAnsi="Times" w:cs="Times"/>
          <w:i/>
          <w:iCs/>
          <w:color w:val="262626"/>
          <w:szCs w:val="28"/>
        </w:rPr>
        <w:t>Leadership</w:t>
      </w:r>
      <w:r w:rsidRPr="00266F1A">
        <w:rPr>
          <w:rFonts w:ascii="Times" w:hAnsi="Times" w:cs="Times"/>
          <w:color w:val="262626"/>
          <w:szCs w:val="28"/>
        </w:rPr>
        <w:t>, 5-5.</w:t>
      </w:r>
      <w:bookmarkStart w:id="0" w:name="_GoBack"/>
      <w:bookmarkEnd w:id="0"/>
    </w:p>
    <w:p w:rsidR="006C04F6" w:rsidRDefault="006C04F6" w:rsidP="00AB57D1">
      <w:pPr>
        <w:spacing w:line="480" w:lineRule="auto"/>
        <w:rPr>
          <w:rFonts w:ascii="Times New Roman" w:hAnsi="Times New Roman" w:cs="Times New Roman"/>
        </w:rPr>
      </w:pPr>
    </w:p>
    <w:p w:rsidR="005767B0" w:rsidRDefault="005767B0" w:rsidP="00AB57D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812D8" w:rsidRPr="00B812D8" w:rsidRDefault="00B812D8" w:rsidP="00AB57D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B812D8" w:rsidRPr="00B812D8" w:rsidSect="00E9433A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8C4" w:rsidRDefault="008B58C4" w:rsidP="00B65806">
      <w:r>
        <w:separator/>
      </w:r>
    </w:p>
  </w:endnote>
  <w:endnote w:type="continuationSeparator" w:id="0">
    <w:p w:rsidR="008B58C4" w:rsidRDefault="008B58C4" w:rsidP="00B6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8C4" w:rsidRDefault="008B58C4" w:rsidP="00B65806">
      <w:r>
        <w:separator/>
      </w:r>
    </w:p>
  </w:footnote>
  <w:footnote w:type="continuationSeparator" w:id="0">
    <w:p w:rsidR="008B58C4" w:rsidRDefault="008B58C4" w:rsidP="00B658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8C4" w:rsidRDefault="008B58C4">
    <w:pPr>
      <w:pStyle w:val="Header"/>
    </w:pPr>
    <w:sdt>
      <w:sdtPr>
        <w:id w:val="171999623"/>
        <w:placeholder>
          <w:docPart w:val="D66E8F1890D5304197C94546A5855412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F66D03FA6B6CC4AB11F19F8E2DDBBFD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E31DDCA5C4B0454590965A61D55D3B9F"/>
        </w:placeholder>
        <w:temporary/>
        <w:showingPlcHdr/>
      </w:sdtPr>
      <w:sdtContent>
        <w:r>
          <w:t>[Type text]</w:t>
        </w:r>
      </w:sdtContent>
    </w:sdt>
  </w:p>
  <w:p w:rsidR="008B58C4" w:rsidRDefault="008B58C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8C4" w:rsidRPr="00B65806" w:rsidRDefault="008B58C4">
    <w:pPr>
      <w:pStyle w:val="Header"/>
      <w:rPr>
        <w:rFonts w:ascii="Times New Roman" w:hAnsi="Times New Roman" w:cs="Times New Roman"/>
      </w:rPr>
    </w:pPr>
    <w:r w:rsidRPr="00B65806">
      <w:rPr>
        <w:rFonts w:ascii="Times New Roman" w:hAnsi="Times New Roman" w:cs="Times New Roman"/>
      </w:rPr>
      <w:ptab w:relativeTo="margin" w:alignment="center" w:leader="none"/>
    </w:r>
    <w:r w:rsidRPr="00B65806">
      <w:rPr>
        <w:rFonts w:ascii="Times New Roman" w:hAnsi="Times New Roman" w:cs="Times New Roman"/>
      </w:rPr>
      <w:ptab w:relativeTo="margin" w:alignment="right" w:leader="none"/>
    </w:r>
    <w:r w:rsidRPr="00B65806">
      <w:rPr>
        <w:rFonts w:ascii="Times New Roman" w:hAnsi="Times New Roman" w:cs="Times New Roman"/>
      </w:rPr>
      <w:t>Sarah Robinson</w:t>
    </w:r>
  </w:p>
  <w:p w:rsidR="008B58C4" w:rsidRPr="00B65806" w:rsidRDefault="008B58C4" w:rsidP="00B65806">
    <w:pPr>
      <w:pStyle w:val="Header"/>
      <w:jc w:val="right"/>
      <w:rPr>
        <w:rFonts w:ascii="Times New Roman" w:hAnsi="Times New Roman" w:cs="Times New Roman"/>
      </w:rPr>
    </w:pPr>
    <w:r w:rsidRPr="00B65806">
      <w:rPr>
        <w:rFonts w:ascii="Times New Roman" w:hAnsi="Times New Roman" w:cs="Times New Roman"/>
      </w:rPr>
      <w:tab/>
    </w:r>
    <w:r w:rsidRPr="00B65806">
      <w:rPr>
        <w:rFonts w:ascii="Times New Roman" w:hAnsi="Times New Roman" w:cs="Times New Roman"/>
      </w:rPr>
      <w:tab/>
      <w:t>September 11, 2014</w:t>
    </w:r>
  </w:p>
  <w:p w:rsidR="008B58C4" w:rsidRPr="00B65806" w:rsidRDefault="008B58C4" w:rsidP="00B65806">
    <w:pPr>
      <w:pStyle w:val="Header"/>
      <w:jc w:val="right"/>
      <w:rPr>
        <w:rFonts w:ascii="Times New Roman" w:hAnsi="Times New Roman" w:cs="Times New Roman"/>
      </w:rPr>
    </w:pPr>
    <w:r w:rsidRPr="00B65806">
      <w:rPr>
        <w:rFonts w:ascii="Times New Roman" w:hAnsi="Times New Roman" w:cs="Times New Roman"/>
      </w:rPr>
      <w:t>“Clustered for Success”</w:t>
    </w:r>
  </w:p>
  <w:p w:rsidR="008B58C4" w:rsidRDefault="008B58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D8"/>
    <w:rsid w:val="00266F1A"/>
    <w:rsid w:val="005767B0"/>
    <w:rsid w:val="006C04F6"/>
    <w:rsid w:val="008B58C4"/>
    <w:rsid w:val="00A6020C"/>
    <w:rsid w:val="00AB57D1"/>
    <w:rsid w:val="00B65806"/>
    <w:rsid w:val="00B812D8"/>
    <w:rsid w:val="00E9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2DDD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8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806"/>
  </w:style>
  <w:style w:type="paragraph" w:styleId="Footer">
    <w:name w:val="footer"/>
    <w:basedOn w:val="Normal"/>
    <w:link w:val="FooterChar"/>
    <w:uiPriority w:val="99"/>
    <w:unhideWhenUsed/>
    <w:rsid w:val="00B658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80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8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806"/>
  </w:style>
  <w:style w:type="paragraph" w:styleId="Footer">
    <w:name w:val="footer"/>
    <w:basedOn w:val="Normal"/>
    <w:link w:val="FooterChar"/>
    <w:uiPriority w:val="99"/>
    <w:unhideWhenUsed/>
    <w:rsid w:val="00B658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6E8F1890D5304197C94546A5855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15AF1-10AF-734A-9353-4AB0D3A99F76}"/>
      </w:docPartPr>
      <w:docPartBody>
        <w:p w:rsidR="00C65640" w:rsidRDefault="00C65640" w:rsidP="00C65640">
          <w:pPr>
            <w:pStyle w:val="D66E8F1890D5304197C94546A5855412"/>
          </w:pPr>
          <w:r>
            <w:t>[Type text]</w:t>
          </w:r>
        </w:p>
      </w:docPartBody>
    </w:docPart>
    <w:docPart>
      <w:docPartPr>
        <w:name w:val="9F66D03FA6B6CC4AB11F19F8E2DDB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AFFAD-AFA0-D740-803B-16C123EDBDDC}"/>
      </w:docPartPr>
      <w:docPartBody>
        <w:p w:rsidR="00C65640" w:rsidRDefault="00C65640" w:rsidP="00C65640">
          <w:pPr>
            <w:pStyle w:val="9F66D03FA6B6CC4AB11F19F8E2DDBBFD"/>
          </w:pPr>
          <w:r>
            <w:t>[Type text]</w:t>
          </w:r>
        </w:p>
      </w:docPartBody>
    </w:docPart>
    <w:docPart>
      <w:docPartPr>
        <w:name w:val="E31DDCA5C4B0454590965A61D55D3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57757-EE78-D949-A74A-66D12F101F30}"/>
      </w:docPartPr>
      <w:docPartBody>
        <w:p w:rsidR="00C65640" w:rsidRDefault="00C65640" w:rsidP="00C65640">
          <w:pPr>
            <w:pStyle w:val="E31DDCA5C4B0454590965A61D55D3B9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40"/>
    <w:rsid w:val="00C6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6E8F1890D5304197C94546A5855412">
    <w:name w:val="D66E8F1890D5304197C94546A5855412"/>
    <w:rsid w:val="00C65640"/>
  </w:style>
  <w:style w:type="paragraph" w:customStyle="1" w:styleId="9F66D03FA6B6CC4AB11F19F8E2DDBBFD">
    <w:name w:val="9F66D03FA6B6CC4AB11F19F8E2DDBBFD"/>
    <w:rsid w:val="00C65640"/>
  </w:style>
  <w:style w:type="paragraph" w:customStyle="1" w:styleId="E31DDCA5C4B0454590965A61D55D3B9F">
    <w:name w:val="E31DDCA5C4B0454590965A61D55D3B9F"/>
    <w:rsid w:val="00C65640"/>
  </w:style>
  <w:style w:type="paragraph" w:customStyle="1" w:styleId="E9316DA528111042B235F485C20178E3">
    <w:name w:val="E9316DA528111042B235F485C20178E3"/>
    <w:rsid w:val="00C65640"/>
  </w:style>
  <w:style w:type="paragraph" w:customStyle="1" w:styleId="600266E3C1B94F4C8841087238D08F3C">
    <w:name w:val="600266E3C1B94F4C8841087238D08F3C"/>
    <w:rsid w:val="00C65640"/>
  </w:style>
  <w:style w:type="paragraph" w:customStyle="1" w:styleId="BDF78E58B44BA34F904F02999974D3FF">
    <w:name w:val="BDF78E58B44BA34F904F02999974D3FF"/>
    <w:rsid w:val="00C6564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6E8F1890D5304197C94546A5855412">
    <w:name w:val="D66E8F1890D5304197C94546A5855412"/>
    <w:rsid w:val="00C65640"/>
  </w:style>
  <w:style w:type="paragraph" w:customStyle="1" w:styleId="9F66D03FA6B6CC4AB11F19F8E2DDBBFD">
    <w:name w:val="9F66D03FA6B6CC4AB11F19F8E2DDBBFD"/>
    <w:rsid w:val="00C65640"/>
  </w:style>
  <w:style w:type="paragraph" w:customStyle="1" w:styleId="E31DDCA5C4B0454590965A61D55D3B9F">
    <w:name w:val="E31DDCA5C4B0454590965A61D55D3B9F"/>
    <w:rsid w:val="00C65640"/>
  </w:style>
  <w:style w:type="paragraph" w:customStyle="1" w:styleId="E9316DA528111042B235F485C20178E3">
    <w:name w:val="E9316DA528111042B235F485C20178E3"/>
    <w:rsid w:val="00C65640"/>
  </w:style>
  <w:style w:type="paragraph" w:customStyle="1" w:styleId="600266E3C1B94F4C8841087238D08F3C">
    <w:name w:val="600266E3C1B94F4C8841087238D08F3C"/>
    <w:rsid w:val="00C65640"/>
  </w:style>
  <w:style w:type="paragraph" w:customStyle="1" w:styleId="BDF78E58B44BA34F904F02999974D3FF">
    <w:name w:val="BDF78E58B44BA34F904F02999974D3FF"/>
    <w:rsid w:val="00C656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56896F-FCA4-BF42-99E2-2DD61808A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154</Words>
  <Characters>882</Characters>
  <Application>Microsoft Macintosh Word</Application>
  <DocSecurity>0</DocSecurity>
  <Lines>7</Lines>
  <Paragraphs>2</Paragraphs>
  <ScaleCrop>false</ScaleCrop>
  <Company>CCU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Robinson</dc:creator>
  <cp:keywords/>
  <dc:description/>
  <cp:lastModifiedBy>Sarah Robinson</cp:lastModifiedBy>
  <cp:revision>1</cp:revision>
  <dcterms:created xsi:type="dcterms:W3CDTF">2014-09-12T08:23:00Z</dcterms:created>
  <dcterms:modified xsi:type="dcterms:W3CDTF">2014-09-12T10:14:00Z</dcterms:modified>
</cp:coreProperties>
</file>